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03" w:rsidRDefault="001A4FD0" w:rsidP="00605803">
      <w:pPr>
        <w:pStyle w:val="Defaul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166100"/>
            <wp:effectExtent l="0" t="0" r="0" b="0"/>
            <wp:docPr id="1" name="Рисунок 1" descr="C:\Users\USER\Desktop\сегодня\правила внутреннего распорядка обучающихся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правила внутреннего распорядка обучающихся 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4FD0" w:rsidRDefault="001A4FD0" w:rsidP="00605803">
      <w:pPr>
        <w:pStyle w:val="Default"/>
      </w:pPr>
    </w:p>
    <w:p w:rsidR="001A4FD0" w:rsidRDefault="001A4FD0" w:rsidP="00605803">
      <w:pPr>
        <w:pStyle w:val="Default"/>
      </w:pPr>
    </w:p>
    <w:p w:rsidR="001A4FD0" w:rsidRDefault="001A4FD0" w:rsidP="00605803">
      <w:pPr>
        <w:pStyle w:val="Default"/>
      </w:pPr>
    </w:p>
    <w:p w:rsidR="001A4FD0" w:rsidRDefault="001A4FD0" w:rsidP="00605803">
      <w:pPr>
        <w:pStyle w:val="Default"/>
      </w:pPr>
    </w:p>
    <w:p w:rsidR="001A4FD0" w:rsidRDefault="001A4FD0" w:rsidP="00605803">
      <w:pPr>
        <w:pStyle w:val="Default"/>
      </w:pPr>
    </w:p>
    <w:p w:rsidR="001A4FD0" w:rsidRDefault="001A4FD0" w:rsidP="00605803">
      <w:pPr>
        <w:pStyle w:val="Default"/>
      </w:pPr>
    </w:p>
    <w:p w:rsidR="00EB2D44" w:rsidRDefault="001A4FD0" w:rsidP="001A4F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178800"/>
            <wp:effectExtent l="0" t="0" r="0" b="0"/>
            <wp:docPr id="2" name="Рисунок 2" descr="C:\Users\USER\Desktop\сегодня\правила распорядк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годня\правила распорядка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44" w:rsidRDefault="00EB2D44" w:rsidP="00605803">
      <w:pPr>
        <w:pStyle w:val="Default"/>
        <w:jc w:val="center"/>
        <w:rPr>
          <w:sz w:val="28"/>
          <w:szCs w:val="28"/>
        </w:rPr>
      </w:pPr>
    </w:p>
    <w:p w:rsidR="00EB2D44" w:rsidRDefault="00EB2D44" w:rsidP="00605803">
      <w:pPr>
        <w:pStyle w:val="Default"/>
        <w:jc w:val="center"/>
        <w:rPr>
          <w:sz w:val="28"/>
          <w:szCs w:val="28"/>
        </w:rPr>
      </w:pPr>
    </w:p>
    <w:p w:rsidR="00EB2D44" w:rsidRDefault="00EB2D44" w:rsidP="00EB2D44">
      <w:pPr>
        <w:pStyle w:val="Default"/>
        <w:tabs>
          <w:tab w:val="left" w:pos="3900"/>
        </w:tabs>
        <w:rPr>
          <w:sz w:val="28"/>
          <w:szCs w:val="28"/>
        </w:rPr>
      </w:pPr>
    </w:p>
    <w:p w:rsidR="001A4FD0" w:rsidRDefault="001A4FD0" w:rsidP="00EB2D44">
      <w:pPr>
        <w:pStyle w:val="Default"/>
        <w:tabs>
          <w:tab w:val="left" w:pos="3900"/>
        </w:tabs>
        <w:rPr>
          <w:sz w:val="28"/>
          <w:szCs w:val="28"/>
        </w:rPr>
      </w:pPr>
    </w:p>
    <w:p w:rsidR="00EB2D44" w:rsidRDefault="00EB2D44" w:rsidP="00EB2D44">
      <w:pPr>
        <w:pStyle w:val="Default"/>
        <w:tabs>
          <w:tab w:val="left" w:pos="3900"/>
        </w:tabs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lastRenderedPageBreak/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БДОУ ВМР «Детский сад «Колокольчик» (далее </w:t>
      </w:r>
      <w:proofErr w:type="gramStart"/>
      <w:r w:rsidRPr="00737ED4">
        <w:t>—Б</w:t>
      </w:r>
      <w:proofErr w:type="gramEnd"/>
      <w:r w:rsidRPr="00737ED4">
        <w:t xml:space="preserve">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</w:t>
      </w:r>
      <w:r w:rsidR="00EB2D44">
        <w:t>.2. ДОУ работает с 07:30 до 18:00</w:t>
      </w:r>
      <w:r w:rsidR="00605803" w:rsidRPr="00737ED4">
        <w:t xml:space="preserve">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</w:t>
      </w:r>
      <w:r w:rsidR="00EB2D44">
        <w:t xml:space="preserve"> </w:t>
      </w:r>
      <w:r w:rsidRPr="00737ED4">
        <w:t xml:space="preserve">НОД),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>2.9. Родители (законные представители) обязаны з</w:t>
      </w:r>
      <w:r w:rsidR="009E021E" w:rsidRPr="00737ED4">
        <w:t>абирать обучающихся из ДОУ до 17:3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>а медицинского работника бюджетного учреждения здравоохранения Вологодской области «</w:t>
      </w:r>
      <w:proofErr w:type="spellStart"/>
      <w:r w:rsidR="007B5ECA" w:rsidRPr="00737ED4">
        <w:t>Вытегорская</w:t>
      </w:r>
      <w:proofErr w:type="spellEnd"/>
      <w:r w:rsidR="007B5ECA" w:rsidRPr="00737ED4">
        <w:t xml:space="preserve"> центральная районная больница», закреплённого</w:t>
      </w:r>
      <w:r w:rsidRPr="00737ED4">
        <w:t xml:space="preserve"> за 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176C7C"/>
    <w:rsid w:val="001A4FD0"/>
    <w:rsid w:val="002562AE"/>
    <w:rsid w:val="005F01FE"/>
    <w:rsid w:val="00605803"/>
    <w:rsid w:val="006E2BDD"/>
    <w:rsid w:val="00705C30"/>
    <w:rsid w:val="00735460"/>
    <w:rsid w:val="00737ED4"/>
    <w:rsid w:val="0079120A"/>
    <w:rsid w:val="007B5ECA"/>
    <w:rsid w:val="00844492"/>
    <w:rsid w:val="00855831"/>
    <w:rsid w:val="0086109C"/>
    <w:rsid w:val="0094400A"/>
    <w:rsid w:val="0096719A"/>
    <w:rsid w:val="009E021E"/>
    <w:rsid w:val="009F1579"/>
    <w:rsid w:val="00A1310A"/>
    <w:rsid w:val="00BC662A"/>
    <w:rsid w:val="00DC5F2C"/>
    <w:rsid w:val="00E5062F"/>
    <w:rsid w:val="00E64E70"/>
    <w:rsid w:val="00EB2D44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10</cp:revision>
  <cp:lastPrinted>2002-01-13T15:31:00Z</cp:lastPrinted>
  <dcterms:created xsi:type="dcterms:W3CDTF">2014-10-08T10:25:00Z</dcterms:created>
  <dcterms:modified xsi:type="dcterms:W3CDTF">2015-10-19T15:02:00Z</dcterms:modified>
</cp:coreProperties>
</file>